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F01">
        <w:rPr>
          <w:rFonts w:ascii="Times New Roman" w:hAnsi="Times New Roman" w:cs="Times New Roman"/>
          <w:b/>
          <w:sz w:val="28"/>
          <w:szCs w:val="28"/>
        </w:rPr>
        <w:t>13</w:t>
      </w:r>
      <w:r w:rsidR="0044560F">
        <w:rPr>
          <w:rFonts w:ascii="Times New Roman" w:hAnsi="Times New Roman" w:cs="Times New Roman"/>
          <w:b/>
          <w:sz w:val="28"/>
          <w:szCs w:val="28"/>
        </w:rPr>
        <w:t>.</w:t>
      </w:r>
      <w:r w:rsidR="008542E2">
        <w:rPr>
          <w:rFonts w:ascii="Times New Roman" w:hAnsi="Times New Roman" w:cs="Times New Roman"/>
          <w:b/>
          <w:sz w:val="28"/>
          <w:szCs w:val="28"/>
        </w:rPr>
        <w:t>jū</w:t>
      </w:r>
      <w:r w:rsidR="00DA2F01">
        <w:rPr>
          <w:rFonts w:ascii="Times New Roman" w:hAnsi="Times New Roman" w:cs="Times New Roman"/>
          <w:b/>
          <w:sz w:val="28"/>
          <w:szCs w:val="28"/>
        </w:rPr>
        <w:t>l</w:t>
      </w:r>
      <w:r w:rsidR="008542E2">
        <w:rPr>
          <w:rFonts w:ascii="Times New Roman" w:hAnsi="Times New Roman" w:cs="Times New Roman"/>
          <w:b/>
          <w:sz w:val="28"/>
          <w:szCs w:val="28"/>
        </w:rPr>
        <w:t>ijā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DA2F01" w:rsidRPr="00DA2F01" w:rsidRDefault="00DA2F01" w:rsidP="00DA2F01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DA2F01">
        <w:rPr>
          <w:rFonts w:ascii="Times New Roman" w:hAnsi="Times New Roman" w:cs="Times New Roman"/>
          <w:sz w:val="26"/>
          <w:szCs w:val="26"/>
        </w:rPr>
        <w:t>ar Kurzemes apgabaltiesas priekšsēdētāja vietnieka, Krimināllietu tiesas kolēģijas priekšsēdētāja iecelšanu</w:t>
      </w:r>
    </w:p>
    <w:p w:rsidR="00DA2F01" w:rsidRPr="00DA2F01" w:rsidRDefault="00DA2F01" w:rsidP="00DA2F01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7922809"/>
      <w:r>
        <w:rPr>
          <w:rFonts w:ascii="Times New Roman" w:hAnsi="Times New Roman" w:cs="Times New Roman"/>
          <w:sz w:val="26"/>
          <w:szCs w:val="26"/>
        </w:rPr>
        <w:t>P</w:t>
      </w:r>
      <w:r w:rsidRPr="00DA2F01">
        <w:rPr>
          <w:rFonts w:ascii="Times New Roman" w:hAnsi="Times New Roman" w:cs="Times New Roman"/>
          <w:sz w:val="26"/>
          <w:szCs w:val="26"/>
        </w:rPr>
        <w:t xml:space="preserve">ar </w:t>
      </w:r>
      <w:bookmarkStart w:id="1" w:name="_Hlk107922828"/>
      <w:r w:rsidRPr="00DA2F01">
        <w:rPr>
          <w:rFonts w:ascii="Times New Roman" w:hAnsi="Times New Roman" w:cs="Times New Roman"/>
          <w:sz w:val="26"/>
          <w:szCs w:val="26"/>
        </w:rPr>
        <w:t>Zemgales apgabaltiesas tiesneša aizstāšanu</w:t>
      </w:r>
      <w:bookmarkEnd w:id="1"/>
      <w:bookmarkEnd w:id="0"/>
    </w:p>
    <w:p w:rsidR="00DA2F01" w:rsidRPr="00DA2F01" w:rsidRDefault="00DA2F01" w:rsidP="00DA2F01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07923202"/>
      <w:r>
        <w:rPr>
          <w:rFonts w:ascii="Times New Roman" w:hAnsi="Times New Roman" w:cs="Times New Roman"/>
          <w:sz w:val="26"/>
          <w:szCs w:val="26"/>
        </w:rPr>
        <w:t>P</w:t>
      </w:r>
      <w:r w:rsidRPr="00DA2F01">
        <w:rPr>
          <w:rFonts w:ascii="Times New Roman" w:hAnsi="Times New Roman" w:cs="Times New Roman"/>
          <w:sz w:val="26"/>
          <w:szCs w:val="26"/>
        </w:rPr>
        <w:t>ar Rīgas pilsētas Latgales priekšpilsētas tiesas un Rīgas pilsētas Pārdaugavas tiesas tiesnešu pārcelšanu uz Rīgas pilsētas tiesu</w:t>
      </w:r>
      <w:bookmarkEnd w:id="2"/>
    </w:p>
    <w:p w:rsidR="00DA2F01" w:rsidRPr="00DA2F01" w:rsidRDefault="00DA2F01" w:rsidP="00DA2F01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07923631"/>
      <w:r>
        <w:rPr>
          <w:rFonts w:ascii="Times New Roman" w:hAnsi="Times New Roman" w:cs="Times New Roman"/>
          <w:sz w:val="26"/>
          <w:szCs w:val="26"/>
        </w:rPr>
        <w:t>P</w:t>
      </w:r>
      <w:r w:rsidRPr="00DA2F01">
        <w:rPr>
          <w:rFonts w:ascii="Times New Roman" w:hAnsi="Times New Roman" w:cs="Times New Roman"/>
          <w:sz w:val="26"/>
          <w:szCs w:val="26"/>
        </w:rPr>
        <w:t>ar rajona (pilsētas) tiesas tiesnešu pārcelšanu uz vispārējās jurisdikcijas apgabaltiesas Civillietu tiesas kolēģiju</w:t>
      </w:r>
      <w:bookmarkEnd w:id="3"/>
    </w:p>
    <w:p w:rsidR="00DA2F01" w:rsidRPr="00DA2F01" w:rsidRDefault="00DA2F01" w:rsidP="00DA2F01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DA2F01">
        <w:rPr>
          <w:rFonts w:ascii="Times New Roman" w:hAnsi="Times New Roman" w:cs="Times New Roman"/>
          <w:sz w:val="26"/>
          <w:szCs w:val="26"/>
        </w:rPr>
        <w:t>ar rajona (pilsētas) tiesas tiesnešu pārcelšanu uz vispārējās jurisdikcijas apgabaltiesas Krimināllietu tiesas kolēģiju</w:t>
      </w:r>
      <w:bookmarkStart w:id="4" w:name="_GoBack"/>
      <w:bookmarkEnd w:id="4"/>
    </w:p>
    <w:sectPr w:rsidR="00DA2F01" w:rsidRPr="00DA2F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4560F"/>
    <w:rsid w:val="00491419"/>
    <w:rsid w:val="004C1FDC"/>
    <w:rsid w:val="00684A18"/>
    <w:rsid w:val="00685AD2"/>
    <w:rsid w:val="007541A9"/>
    <w:rsid w:val="00783962"/>
    <w:rsid w:val="0079114D"/>
    <w:rsid w:val="00835B16"/>
    <w:rsid w:val="008435D9"/>
    <w:rsid w:val="0085151D"/>
    <w:rsid w:val="008542E2"/>
    <w:rsid w:val="0093505D"/>
    <w:rsid w:val="00B44DB7"/>
    <w:rsid w:val="00B60FE0"/>
    <w:rsid w:val="00BA18D4"/>
    <w:rsid w:val="00BE0A49"/>
    <w:rsid w:val="00CA5779"/>
    <w:rsid w:val="00DA2F01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2022-07-06T10:16:00Z</dcterms:created>
  <dcterms:modified xsi:type="dcterms:W3CDTF">2022-07-06T10:19:00Z</dcterms:modified>
</cp:coreProperties>
</file>