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265C" w14:textId="66E47FF3" w:rsidR="00EF50FE" w:rsidRPr="00AB5285" w:rsidRDefault="00EF50FE" w:rsidP="00EF50FE">
      <w:pPr>
        <w:jc w:val="right"/>
        <w:rPr>
          <w:rFonts w:asciiTheme="majorBidi" w:hAnsiTheme="majorBidi" w:cstheme="majorBidi"/>
          <w:bCs/>
          <w:sz w:val="26"/>
          <w:szCs w:val="26"/>
          <w:lang w:val="lv-LV"/>
        </w:rPr>
      </w:pPr>
      <w:r w:rsidRPr="00AB5285">
        <w:rPr>
          <w:rFonts w:asciiTheme="majorBidi" w:hAnsiTheme="majorBidi" w:cstheme="majorBidi"/>
          <w:bCs/>
          <w:sz w:val="26"/>
          <w:szCs w:val="26"/>
          <w:lang w:val="lv-LV"/>
        </w:rPr>
        <w:t xml:space="preserve">2024. gada </w:t>
      </w:r>
      <w:r w:rsidR="00AB5285" w:rsidRPr="00AB5285">
        <w:rPr>
          <w:rFonts w:asciiTheme="majorBidi" w:hAnsiTheme="majorBidi" w:cstheme="majorBidi"/>
          <w:bCs/>
          <w:sz w:val="26"/>
          <w:szCs w:val="26"/>
          <w:lang w:val="lv-LV"/>
        </w:rPr>
        <w:t>8. martā</w:t>
      </w:r>
    </w:p>
    <w:p w14:paraId="51BDE51F" w14:textId="77777777" w:rsidR="00DF6C2F" w:rsidRPr="00AB5285" w:rsidRDefault="00DF6C2F" w:rsidP="00EF50FE">
      <w:pPr>
        <w:jc w:val="center"/>
        <w:rPr>
          <w:rFonts w:asciiTheme="majorBidi" w:hAnsiTheme="majorBidi" w:cstheme="majorBidi"/>
          <w:bCs/>
          <w:sz w:val="26"/>
          <w:szCs w:val="26"/>
          <w:lang w:val="lv-LV"/>
        </w:rPr>
      </w:pPr>
    </w:p>
    <w:p w14:paraId="52101DED" w14:textId="670D7174" w:rsidR="00B76F33" w:rsidRPr="00AB5285" w:rsidRDefault="00DF6C2F" w:rsidP="00DF6C2F">
      <w:pPr>
        <w:jc w:val="center"/>
        <w:rPr>
          <w:rFonts w:asciiTheme="majorBidi" w:hAnsiTheme="majorBidi" w:cstheme="majorBidi"/>
          <w:bCs/>
          <w:sz w:val="26"/>
          <w:szCs w:val="26"/>
          <w:lang w:val="lv-LV"/>
        </w:rPr>
      </w:pPr>
      <w:r w:rsidRPr="00AB5285">
        <w:rPr>
          <w:rFonts w:asciiTheme="majorBidi" w:hAnsiTheme="majorBidi" w:cstheme="majorBidi"/>
          <w:bCs/>
          <w:sz w:val="26"/>
          <w:szCs w:val="26"/>
          <w:lang w:val="lv-LV"/>
        </w:rPr>
        <w:t>Tieslietu padomes sēde</w:t>
      </w:r>
    </w:p>
    <w:p w14:paraId="317660EE" w14:textId="00E045F6" w:rsidR="00EF50FE" w:rsidRPr="00AB5285" w:rsidRDefault="00B76F33" w:rsidP="00DF6C2F">
      <w:pPr>
        <w:jc w:val="center"/>
        <w:rPr>
          <w:rFonts w:asciiTheme="majorBidi" w:hAnsiTheme="majorBidi" w:cstheme="majorBidi"/>
          <w:bCs/>
          <w:sz w:val="26"/>
          <w:szCs w:val="26"/>
          <w:lang w:val="lv-LV"/>
        </w:rPr>
      </w:pPr>
      <w:r w:rsidRPr="00AB5285">
        <w:rPr>
          <w:rFonts w:asciiTheme="majorBidi" w:hAnsiTheme="majorBidi" w:cstheme="majorBidi"/>
          <w:bCs/>
          <w:sz w:val="26"/>
          <w:szCs w:val="26"/>
          <w:lang w:val="lv-LV"/>
        </w:rPr>
        <w:t>D</w:t>
      </w:r>
      <w:r w:rsidR="00DF6C2F" w:rsidRPr="00AB5285">
        <w:rPr>
          <w:rFonts w:asciiTheme="majorBidi" w:hAnsiTheme="majorBidi" w:cstheme="majorBidi"/>
          <w:bCs/>
          <w:sz w:val="26"/>
          <w:szCs w:val="26"/>
          <w:lang w:val="lv-LV"/>
        </w:rPr>
        <w:t>arba kārtība</w:t>
      </w:r>
    </w:p>
    <w:p w14:paraId="44355870" w14:textId="77777777" w:rsidR="00EF50FE" w:rsidRPr="00AB5285" w:rsidRDefault="00EF50FE" w:rsidP="00EF50FE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lv-LV"/>
        </w:rPr>
      </w:pPr>
    </w:p>
    <w:p w14:paraId="178AB8D6" w14:textId="77777777" w:rsidR="001F49C4" w:rsidRPr="00AB5285" w:rsidRDefault="001F49C4" w:rsidP="001F49C4">
      <w:pPr>
        <w:jc w:val="center"/>
        <w:rPr>
          <w:rFonts w:asciiTheme="majorBidi" w:hAnsiTheme="majorBidi" w:cstheme="majorBidi"/>
          <w:bCs/>
          <w:sz w:val="26"/>
          <w:szCs w:val="26"/>
          <w:lang w:val="lv-LV"/>
        </w:rPr>
      </w:pPr>
      <w:bookmarkStart w:id="0" w:name="_Hlk1387445"/>
      <w:bookmarkStart w:id="1" w:name="_Hlk503878438"/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5812"/>
      </w:tblGrid>
      <w:tr w:rsidR="001F49C4" w:rsidRPr="00655571" w14:paraId="487DE5E9" w14:textId="77777777" w:rsidTr="00655571">
        <w:tc>
          <w:tcPr>
            <w:tcW w:w="1413" w:type="dxa"/>
          </w:tcPr>
          <w:p w14:paraId="3FE199FF" w14:textId="77777777" w:rsidR="001F49C4" w:rsidRPr="00AB5285" w:rsidRDefault="001F49C4" w:rsidP="00176D17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</w:pPr>
            <w:bookmarkStart w:id="2" w:name="_Hlk156376368"/>
            <w:r w:rsidRPr="00AB5285"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1.</w:t>
            </w:r>
          </w:p>
        </w:tc>
        <w:tc>
          <w:tcPr>
            <w:tcW w:w="2126" w:type="dxa"/>
          </w:tcPr>
          <w:p w14:paraId="4CDDA493" w14:textId="219EDF5E" w:rsidR="001F49C4" w:rsidRPr="00AB5285" w:rsidRDefault="001F49C4" w:rsidP="00176D17">
            <w:pPr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</w:pPr>
            <w:r w:rsidRPr="00AB5285"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10.00 – 1</w:t>
            </w:r>
            <w:r w:rsidR="00F15F96"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0</w:t>
            </w:r>
            <w:r w:rsidR="002D2278"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.</w:t>
            </w:r>
            <w:r w:rsidR="00F15F96"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3</w:t>
            </w:r>
            <w:r w:rsidR="00754C40" w:rsidRPr="00AB5285"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0</w:t>
            </w:r>
          </w:p>
          <w:p w14:paraId="6DFF8C8B" w14:textId="77777777" w:rsidR="001F49C4" w:rsidRPr="00AB5285" w:rsidRDefault="001F49C4" w:rsidP="00176D17">
            <w:pPr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</w:pPr>
          </w:p>
        </w:tc>
        <w:tc>
          <w:tcPr>
            <w:tcW w:w="5812" w:type="dxa"/>
          </w:tcPr>
          <w:p w14:paraId="1A2859A3" w14:textId="35E92BE9" w:rsidR="00AB5285" w:rsidRDefault="002D2278" w:rsidP="00655571">
            <w:pPr>
              <w:jc w:val="both"/>
              <w:rPr>
                <w:sz w:val="26"/>
                <w:szCs w:val="26"/>
                <w:lang w:val="lv-LV"/>
              </w:rPr>
            </w:pPr>
            <w:r w:rsidRPr="001F49C4">
              <w:rPr>
                <w:sz w:val="26"/>
                <w:szCs w:val="26"/>
                <w:lang w:val="lv-LV"/>
              </w:rPr>
              <w:t>Par tiesu darbības rādītājiem 2023. gadā</w:t>
            </w:r>
          </w:p>
          <w:p w14:paraId="212F748A" w14:textId="77777777" w:rsidR="00655571" w:rsidRDefault="00655571" w:rsidP="00655571">
            <w:pPr>
              <w:jc w:val="both"/>
              <w:rPr>
                <w:sz w:val="26"/>
                <w:szCs w:val="26"/>
                <w:lang w:val="lv-LV"/>
              </w:rPr>
            </w:pPr>
          </w:p>
          <w:p w14:paraId="1B9544D2" w14:textId="33791E6B" w:rsidR="00655571" w:rsidRPr="00AB5285" w:rsidRDefault="00655571" w:rsidP="00655571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</w:pPr>
          </w:p>
        </w:tc>
      </w:tr>
      <w:tr w:rsidR="00655571" w:rsidRPr="00655571" w14:paraId="33FA337F" w14:textId="77777777" w:rsidTr="00655571">
        <w:tc>
          <w:tcPr>
            <w:tcW w:w="1413" w:type="dxa"/>
          </w:tcPr>
          <w:p w14:paraId="1B4B6447" w14:textId="0AB4CA53" w:rsidR="00655571" w:rsidRPr="00AB5285" w:rsidRDefault="00655571" w:rsidP="00176D17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2.</w:t>
            </w:r>
          </w:p>
        </w:tc>
        <w:tc>
          <w:tcPr>
            <w:tcW w:w="2126" w:type="dxa"/>
          </w:tcPr>
          <w:p w14:paraId="3652BE27" w14:textId="0D91A2D3" w:rsidR="00655571" w:rsidRPr="00AB5285" w:rsidRDefault="00655571" w:rsidP="00176D17">
            <w:pPr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10.30 – 11.15</w:t>
            </w:r>
          </w:p>
        </w:tc>
        <w:tc>
          <w:tcPr>
            <w:tcW w:w="5812" w:type="dxa"/>
          </w:tcPr>
          <w:p w14:paraId="71A8D0DF" w14:textId="34969379" w:rsidR="00655571" w:rsidRDefault="00655571" w:rsidP="00655571">
            <w:pPr>
              <w:jc w:val="both"/>
              <w:rPr>
                <w:sz w:val="26"/>
                <w:szCs w:val="26"/>
                <w:lang w:val="lv-LV"/>
              </w:rPr>
            </w:pPr>
            <w:r w:rsidRPr="001F49C4">
              <w:rPr>
                <w:sz w:val="26"/>
                <w:szCs w:val="26"/>
                <w:lang w:val="lv-LV"/>
              </w:rPr>
              <w:t>Par lietu izskatīšanas termiņu standartiem 2024. gadam</w:t>
            </w:r>
          </w:p>
          <w:p w14:paraId="5EFD4928" w14:textId="77777777" w:rsidR="00655571" w:rsidRPr="00AB5285" w:rsidRDefault="00655571" w:rsidP="00655571">
            <w:pPr>
              <w:jc w:val="both"/>
              <w:rPr>
                <w:sz w:val="26"/>
                <w:szCs w:val="26"/>
                <w:lang w:val="lv-LV"/>
              </w:rPr>
            </w:pPr>
          </w:p>
          <w:p w14:paraId="1F55A727" w14:textId="77777777" w:rsidR="00655571" w:rsidRPr="001F49C4" w:rsidRDefault="00655571" w:rsidP="002D2278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655571" w:rsidRPr="00655571" w14:paraId="4341352C" w14:textId="77777777" w:rsidTr="00655571">
        <w:tc>
          <w:tcPr>
            <w:tcW w:w="1413" w:type="dxa"/>
          </w:tcPr>
          <w:p w14:paraId="4453F8E8" w14:textId="471FB10E" w:rsidR="00655571" w:rsidRPr="00AB5285" w:rsidRDefault="00655571" w:rsidP="00176D17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3.</w:t>
            </w:r>
          </w:p>
        </w:tc>
        <w:tc>
          <w:tcPr>
            <w:tcW w:w="2126" w:type="dxa"/>
          </w:tcPr>
          <w:p w14:paraId="6480BDB0" w14:textId="0FE4FB91" w:rsidR="00655571" w:rsidRPr="00AB5285" w:rsidRDefault="00655571" w:rsidP="00176D17">
            <w:pPr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  <w:lang w:val="lv-LV"/>
              </w:rPr>
              <w:t>11.15 – 11.30</w:t>
            </w:r>
          </w:p>
        </w:tc>
        <w:tc>
          <w:tcPr>
            <w:tcW w:w="5812" w:type="dxa"/>
          </w:tcPr>
          <w:p w14:paraId="5F7F58A8" w14:textId="09A015EF" w:rsidR="00655571" w:rsidRDefault="00655571" w:rsidP="002D2278">
            <w:pPr>
              <w:jc w:val="both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val="lv-LV"/>
              </w:rPr>
            </w:pPr>
            <w:r w:rsidRPr="0065557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  <w:lang w:val="lv-LV"/>
              </w:rPr>
              <w:t>Darba organizatoriskie jautājumi</w:t>
            </w:r>
          </w:p>
          <w:p w14:paraId="2CEE2622" w14:textId="77777777" w:rsidR="00655571" w:rsidRPr="00655571" w:rsidRDefault="00655571" w:rsidP="002D2278">
            <w:pPr>
              <w:jc w:val="both"/>
              <w:rPr>
                <w:sz w:val="26"/>
                <w:szCs w:val="26"/>
                <w:lang w:val="lv-LV"/>
              </w:rPr>
            </w:pPr>
          </w:p>
          <w:p w14:paraId="39F9E7DF" w14:textId="77777777" w:rsidR="00655571" w:rsidRPr="001F49C4" w:rsidRDefault="00655571" w:rsidP="002D2278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  <w:bookmarkEnd w:id="2"/>
    </w:tbl>
    <w:p w14:paraId="3316AC85" w14:textId="77777777" w:rsidR="001F49C4" w:rsidRPr="00AB5285" w:rsidRDefault="001F49C4" w:rsidP="001F49C4">
      <w:pPr>
        <w:rPr>
          <w:rFonts w:ascii="Times New Roman" w:hAnsi="Times New Roman"/>
          <w:sz w:val="26"/>
          <w:szCs w:val="26"/>
          <w:lang w:val="lv-LV"/>
        </w:rPr>
      </w:pPr>
    </w:p>
    <w:bookmarkEnd w:id="0"/>
    <w:bookmarkEnd w:id="1"/>
    <w:p w14:paraId="5D68CD71" w14:textId="6D578C45" w:rsidR="00EE39B6" w:rsidRPr="00AB5285" w:rsidRDefault="00EE39B6" w:rsidP="00BA648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lv-LV"/>
        </w:rPr>
      </w:pPr>
    </w:p>
    <w:sectPr w:rsidR="00EE39B6" w:rsidRPr="00AB5285" w:rsidSect="00E401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D7"/>
    <w:rsid w:val="000129B2"/>
    <w:rsid w:val="00063D7C"/>
    <w:rsid w:val="000832A1"/>
    <w:rsid w:val="000B0E59"/>
    <w:rsid w:val="000C765B"/>
    <w:rsid w:val="000F44D7"/>
    <w:rsid w:val="00152140"/>
    <w:rsid w:val="001C7C8E"/>
    <w:rsid w:val="001E1CA6"/>
    <w:rsid w:val="001E3FD2"/>
    <w:rsid w:val="001F49C4"/>
    <w:rsid w:val="002131F8"/>
    <w:rsid w:val="00256865"/>
    <w:rsid w:val="00257AAD"/>
    <w:rsid w:val="0027695B"/>
    <w:rsid w:val="00285E1F"/>
    <w:rsid w:val="002D2278"/>
    <w:rsid w:val="00320653"/>
    <w:rsid w:val="003A1B9B"/>
    <w:rsid w:val="003F0CF3"/>
    <w:rsid w:val="0043237C"/>
    <w:rsid w:val="0045073D"/>
    <w:rsid w:val="0052494B"/>
    <w:rsid w:val="005430D8"/>
    <w:rsid w:val="00585A75"/>
    <w:rsid w:val="00586EC9"/>
    <w:rsid w:val="005935B7"/>
    <w:rsid w:val="005C1955"/>
    <w:rsid w:val="00634D40"/>
    <w:rsid w:val="00655571"/>
    <w:rsid w:val="006863AF"/>
    <w:rsid w:val="006A184F"/>
    <w:rsid w:val="00715CA9"/>
    <w:rsid w:val="00754C40"/>
    <w:rsid w:val="00767734"/>
    <w:rsid w:val="0079374E"/>
    <w:rsid w:val="007D30DE"/>
    <w:rsid w:val="00847449"/>
    <w:rsid w:val="00847A60"/>
    <w:rsid w:val="00870648"/>
    <w:rsid w:val="008771A2"/>
    <w:rsid w:val="00987882"/>
    <w:rsid w:val="0099546B"/>
    <w:rsid w:val="009B6A66"/>
    <w:rsid w:val="00A06B66"/>
    <w:rsid w:val="00A80046"/>
    <w:rsid w:val="00AA0314"/>
    <w:rsid w:val="00AA1482"/>
    <w:rsid w:val="00AB5285"/>
    <w:rsid w:val="00AB5A51"/>
    <w:rsid w:val="00AF37C2"/>
    <w:rsid w:val="00B65FFF"/>
    <w:rsid w:val="00B76F33"/>
    <w:rsid w:val="00BA648D"/>
    <w:rsid w:val="00BE24FC"/>
    <w:rsid w:val="00C16F01"/>
    <w:rsid w:val="00C2371B"/>
    <w:rsid w:val="00CC7DE4"/>
    <w:rsid w:val="00CD7AF3"/>
    <w:rsid w:val="00CE74CA"/>
    <w:rsid w:val="00D31AA7"/>
    <w:rsid w:val="00D54CBA"/>
    <w:rsid w:val="00D74B71"/>
    <w:rsid w:val="00DF2A69"/>
    <w:rsid w:val="00DF6C2F"/>
    <w:rsid w:val="00E4016B"/>
    <w:rsid w:val="00E75AF4"/>
    <w:rsid w:val="00EB1384"/>
    <w:rsid w:val="00EE39B6"/>
    <w:rsid w:val="00EF50FE"/>
    <w:rsid w:val="00F15F96"/>
    <w:rsid w:val="00F440B7"/>
    <w:rsid w:val="00F65682"/>
    <w:rsid w:val="00F67C0B"/>
    <w:rsid w:val="00F86445"/>
    <w:rsid w:val="00FB3F0E"/>
    <w:rsid w:val="00FC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CAFD0D"/>
  <w15:chartTrackingRefBased/>
  <w15:docId w15:val="{5C864A4B-DF7B-4C90-AB41-D089F441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4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4D4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F49C4"/>
    <w:pPr>
      <w:spacing w:after="0" w:line="240" w:lineRule="auto"/>
    </w:pPr>
    <w:rPr>
      <w:rFonts w:ascii="Times New Roman" w:hAnsi="Times New Roman"/>
      <w:sz w:val="24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1C80F-2255-4444-A27E-ED5C8960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Harbaceviča</dc:creator>
  <cp:keywords/>
  <dc:description/>
  <cp:lastModifiedBy>Irina Čaša</cp:lastModifiedBy>
  <cp:revision>9</cp:revision>
  <cp:lastPrinted>2022-04-04T06:51:00Z</cp:lastPrinted>
  <dcterms:created xsi:type="dcterms:W3CDTF">2024-02-02T11:47:00Z</dcterms:created>
  <dcterms:modified xsi:type="dcterms:W3CDTF">2024-03-04T08:15:00Z</dcterms:modified>
</cp:coreProperties>
</file>