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89" w:rsidRPr="00AC0489" w:rsidRDefault="00AC0489" w:rsidP="00AC048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0489">
        <w:rPr>
          <w:b/>
          <w:sz w:val="28"/>
          <w:szCs w:val="28"/>
        </w:rPr>
        <w:t xml:space="preserve">Tiesnešu kvalifikācijas kolēģijas un </w:t>
      </w:r>
      <w:r>
        <w:rPr>
          <w:b/>
          <w:sz w:val="28"/>
          <w:szCs w:val="28"/>
        </w:rPr>
        <w:t xml:space="preserve">Tiesnešu </w:t>
      </w:r>
      <w:r w:rsidRPr="00AC0489">
        <w:rPr>
          <w:b/>
          <w:sz w:val="28"/>
          <w:szCs w:val="28"/>
        </w:rPr>
        <w:t>disciplinārkolēģijas vēlēšanu organizēšanas un norises plāns</w:t>
      </w:r>
    </w:p>
    <w:p w:rsidR="00AC0489" w:rsidRPr="00AC0489" w:rsidRDefault="00AC0489" w:rsidP="00AC0489">
      <w:pPr>
        <w:jc w:val="center"/>
        <w:rPr>
          <w:b/>
          <w:sz w:val="28"/>
          <w:szCs w:val="28"/>
        </w:rPr>
      </w:pPr>
      <w:r w:rsidRPr="00AC0489">
        <w:rPr>
          <w:b/>
          <w:sz w:val="28"/>
          <w:szCs w:val="28"/>
        </w:rPr>
        <w:t>2017. </w:t>
      </w:r>
      <w:r w:rsidR="001F4F40">
        <w:rPr>
          <w:b/>
          <w:sz w:val="28"/>
          <w:szCs w:val="28"/>
        </w:rPr>
        <w:t>gada 29. septembrī</w:t>
      </w:r>
    </w:p>
    <w:p w:rsidR="00041C1B" w:rsidRPr="005D0B06" w:rsidRDefault="00041C1B" w:rsidP="000F36CA">
      <w:pPr>
        <w:jc w:val="center"/>
        <w:rPr>
          <w:b/>
          <w:sz w:val="28"/>
          <w:szCs w:val="28"/>
        </w:rPr>
      </w:pPr>
    </w:p>
    <w:p w:rsidR="000F36CA" w:rsidRPr="005D0B06" w:rsidRDefault="000F36CA" w:rsidP="000F36CA"/>
    <w:tbl>
      <w:tblPr>
        <w:tblW w:w="1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132"/>
        <w:gridCol w:w="1085"/>
        <w:gridCol w:w="722"/>
        <w:gridCol w:w="709"/>
        <w:gridCol w:w="708"/>
        <w:gridCol w:w="709"/>
        <w:gridCol w:w="745"/>
        <w:gridCol w:w="709"/>
        <w:gridCol w:w="535"/>
        <w:gridCol w:w="691"/>
        <w:gridCol w:w="16"/>
        <w:gridCol w:w="554"/>
        <w:gridCol w:w="709"/>
        <w:gridCol w:w="709"/>
        <w:gridCol w:w="709"/>
        <w:gridCol w:w="709"/>
      </w:tblGrid>
      <w:tr w:rsidR="00D6057F" w:rsidRPr="00933373" w:rsidTr="000A1E92">
        <w:trPr>
          <w:trHeight w:val="239"/>
        </w:trPr>
        <w:tc>
          <w:tcPr>
            <w:tcW w:w="533" w:type="dxa"/>
            <w:shd w:val="clear" w:color="auto" w:fill="auto"/>
            <w:vAlign w:val="center"/>
          </w:tcPr>
          <w:p w:rsidR="00D6057F" w:rsidRPr="00933373" w:rsidRDefault="00D6057F" w:rsidP="004839D3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D6057F" w:rsidRPr="00933373" w:rsidRDefault="00D6057F" w:rsidP="004839D3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6613" w:type="dxa"/>
            <w:gridSpan w:val="9"/>
          </w:tcPr>
          <w:p w:rsidR="00D6057F" w:rsidRPr="00933373" w:rsidRDefault="00D6057F" w:rsidP="00D6057F">
            <w:pPr>
              <w:jc w:val="center"/>
              <w:rPr>
                <w:b/>
              </w:rPr>
            </w:pPr>
            <w:r w:rsidRPr="00933373">
              <w:rPr>
                <w:b/>
              </w:rPr>
              <w:t>Augusts</w:t>
            </w:r>
          </w:p>
        </w:tc>
        <w:tc>
          <w:tcPr>
            <w:tcW w:w="3406" w:type="dxa"/>
            <w:gridSpan w:val="6"/>
          </w:tcPr>
          <w:p w:rsidR="00D6057F" w:rsidRPr="00933373" w:rsidRDefault="00D6057F" w:rsidP="000B66CF">
            <w:pPr>
              <w:jc w:val="center"/>
              <w:rPr>
                <w:b/>
              </w:rPr>
            </w:pPr>
            <w:r>
              <w:rPr>
                <w:b/>
              </w:rPr>
              <w:t>Septembris</w:t>
            </w:r>
          </w:p>
        </w:tc>
      </w:tr>
      <w:tr w:rsidR="00AC0489" w:rsidRPr="00D6057F" w:rsidTr="005D0B06">
        <w:tc>
          <w:tcPr>
            <w:tcW w:w="15684" w:type="dxa"/>
            <w:gridSpan w:val="17"/>
            <w:shd w:val="clear" w:color="auto" w:fill="92D050"/>
          </w:tcPr>
          <w:p w:rsidR="00AC0489" w:rsidRPr="005D0B06" w:rsidRDefault="00AC0489" w:rsidP="00AC0489">
            <w:pPr>
              <w:rPr>
                <w:b/>
                <w:sz w:val="20"/>
              </w:rPr>
            </w:pPr>
            <w:r w:rsidRPr="005D0B06">
              <w:rPr>
                <w:b/>
                <w:sz w:val="20"/>
              </w:rPr>
              <w:t>1. posms – Tiesnešu konferences un Tiesnešu kvalifikācijas kolēģijas</w:t>
            </w:r>
            <w:r>
              <w:rPr>
                <w:b/>
                <w:sz w:val="20"/>
              </w:rPr>
              <w:t xml:space="preserve">, Tiesnešu </w:t>
            </w:r>
            <w:r w:rsidRPr="00394BB5">
              <w:rPr>
                <w:b/>
                <w:sz w:val="20"/>
              </w:rPr>
              <w:t>disciplinārkolēģijas</w:t>
            </w:r>
            <w:r w:rsidRPr="005D0B06">
              <w:rPr>
                <w:b/>
                <w:sz w:val="20"/>
              </w:rPr>
              <w:t xml:space="preserve"> vēlēšanu izsludināšana</w:t>
            </w:r>
          </w:p>
        </w:tc>
      </w:tr>
      <w:tr w:rsidR="00AC0489" w:rsidRPr="00D6057F" w:rsidTr="00341183">
        <w:tc>
          <w:tcPr>
            <w:tcW w:w="533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5132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Tiesnešu konferences neklātienē un Tiesnešu</w:t>
            </w:r>
            <w:r>
              <w:rPr>
                <w:sz w:val="20"/>
                <w:szCs w:val="22"/>
              </w:rPr>
              <w:t xml:space="preserve"> kvalifikācijas kolēģijas, Tiesnešu </w:t>
            </w:r>
            <w:r w:rsidRPr="00394BB5">
              <w:rPr>
                <w:sz w:val="20"/>
                <w:szCs w:val="22"/>
              </w:rPr>
              <w:t>disciplinārkolēģijas</w:t>
            </w:r>
            <w:r w:rsidRPr="005D0B06">
              <w:rPr>
                <w:sz w:val="20"/>
                <w:szCs w:val="22"/>
              </w:rPr>
              <w:t xml:space="preserve"> vēlēšanu izsludināšana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C00000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" w:type="dxa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663E" w:rsidRPr="00D6057F" w:rsidTr="005D0B06">
        <w:tc>
          <w:tcPr>
            <w:tcW w:w="15684" w:type="dxa"/>
            <w:gridSpan w:val="17"/>
            <w:shd w:val="clear" w:color="auto" w:fill="92D050"/>
          </w:tcPr>
          <w:p w:rsidR="004C663E" w:rsidRPr="00D6057F" w:rsidRDefault="005D0B06" w:rsidP="004839D3">
            <w:pPr>
              <w:rPr>
                <w:b/>
                <w:sz w:val="20"/>
                <w:szCs w:val="20"/>
              </w:rPr>
            </w:pPr>
            <w:r w:rsidRPr="00D6057F">
              <w:rPr>
                <w:b/>
                <w:sz w:val="20"/>
                <w:szCs w:val="20"/>
              </w:rPr>
              <w:t>3.</w:t>
            </w:r>
            <w:r w:rsidR="004C663E" w:rsidRPr="00D6057F">
              <w:rPr>
                <w:b/>
                <w:sz w:val="20"/>
                <w:szCs w:val="20"/>
              </w:rPr>
              <w:t xml:space="preserve"> posms – Balsu skaitīšanas komisijas apstipri</w:t>
            </w:r>
            <w:r w:rsidR="00933373" w:rsidRPr="00D6057F">
              <w:rPr>
                <w:b/>
                <w:sz w:val="20"/>
                <w:szCs w:val="20"/>
              </w:rPr>
              <w:t>nāšana</w:t>
            </w:r>
          </w:p>
        </w:tc>
      </w:tr>
      <w:tr w:rsidR="00341183" w:rsidRPr="00D6057F" w:rsidTr="00341183">
        <w:tc>
          <w:tcPr>
            <w:tcW w:w="533" w:type="dxa"/>
            <w:shd w:val="clear" w:color="auto" w:fill="auto"/>
          </w:tcPr>
          <w:p w:rsidR="00341183" w:rsidRPr="005D0B06" w:rsidRDefault="00341183" w:rsidP="00D6057F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3.1.</w:t>
            </w:r>
          </w:p>
        </w:tc>
        <w:tc>
          <w:tcPr>
            <w:tcW w:w="5132" w:type="dxa"/>
            <w:shd w:val="clear" w:color="auto" w:fill="auto"/>
          </w:tcPr>
          <w:p w:rsidR="00341183" w:rsidRPr="00D6057F" w:rsidRDefault="00341183" w:rsidP="00D6057F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>Tiesnešu konferences neklātienē darba kārtības apstiprināšana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shd w:val="clear" w:color="auto" w:fill="C00000"/>
            <w:vAlign w:val="center"/>
          </w:tcPr>
          <w:p w:rsidR="00341183" w:rsidRPr="00341183" w:rsidRDefault="00341183" w:rsidP="00D6057F">
            <w:pPr>
              <w:jc w:val="center"/>
              <w:rPr>
                <w:b/>
                <w:color w:val="FFFFFF"/>
                <w:sz w:val="18"/>
                <w:szCs w:val="20"/>
              </w:rPr>
            </w:pPr>
            <w:r w:rsidRPr="00341183">
              <w:rPr>
                <w:b/>
                <w:color w:val="FFFFFF"/>
                <w:sz w:val="18"/>
                <w:szCs w:val="20"/>
              </w:rPr>
              <w:t>2</w:t>
            </w:r>
            <w:r w:rsidR="00AC0489">
              <w:rPr>
                <w:b/>
                <w:color w:val="FFFFFF"/>
                <w:sz w:val="18"/>
                <w:szCs w:val="20"/>
              </w:rPr>
              <w:t>5</w:t>
            </w:r>
            <w:r w:rsidRPr="00341183">
              <w:rPr>
                <w:b/>
                <w:color w:val="FFFFFF"/>
                <w:sz w:val="18"/>
                <w:szCs w:val="20"/>
              </w:rPr>
              <w:t>.08.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1183" w:rsidRPr="00D6057F" w:rsidTr="00341183">
        <w:tc>
          <w:tcPr>
            <w:tcW w:w="533" w:type="dxa"/>
            <w:shd w:val="clear" w:color="auto" w:fill="auto"/>
          </w:tcPr>
          <w:p w:rsidR="00341183" w:rsidRPr="005D0B06" w:rsidRDefault="00341183" w:rsidP="00D6057F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3.2.</w:t>
            </w:r>
          </w:p>
        </w:tc>
        <w:tc>
          <w:tcPr>
            <w:tcW w:w="5132" w:type="dxa"/>
            <w:shd w:val="clear" w:color="auto" w:fill="auto"/>
          </w:tcPr>
          <w:p w:rsidR="00341183" w:rsidRPr="00D6057F" w:rsidRDefault="00341183" w:rsidP="00D6057F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>Tiesnešu konferences neklātienē atklāšanas datuma un laika noteikšana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C00000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1183" w:rsidRPr="00D6057F" w:rsidTr="00341183">
        <w:tc>
          <w:tcPr>
            <w:tcW w:w="533" w:type="dxa"/>
            <w:shd w:val="clear" w:color="auto" w:fill="auto"/>
          </w:tcPr>
          <w:p w:rsidR="00341183" w:rsidRPr="005D0B06" w:rsidRDefault="00341183" w:rsidP="00D6057F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3.3.</w:t>
            </w:r>
          </w:p>
        </w:tc>
        <w:tc>
          <w:tcPr>
            <w:tcW w:w="5132" w:type="dxa"/>
            <w:shd w:val="clear" w:color="auto" w:fill="auto"/>
          </w:tcPr>
          <w:p w:rsidR="00341183" w:rsidRPr="00D6057F" w:rsidRDefault="00341183" w:rsidP="00D6057F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>Tiesnešu konferences neklātienē vadītāju un sekretāra apstiprināšana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C00000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1183" w:rsidRPr="00D6057F" w:rsidTr="00341183">
        <w:tc>
          <w:tcPr>
            <w:tcW w:w="533" w:type="dxa"/>
            <w:shd w:val="clear" w:color="auto" w:fill="auto"/>
          </w:tcPr>
          <w:p w:rsidR="00341183" w:rsidRPr="005D0B06" w:rsidRDefault="00341183" w:rsidP="00D6057F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3.4.</w:t>
            </w:r>
          </w:p>
        </w:tc>
        <w:tc>
          <w:tcPr>
            <w:tcW w:w="5132" w:type="dxa"/>
            <w:shd w:val="clear" w:color="auto" w:fill="auto"/>
          </w:tcPr>
          <w:p w:rsidR="00341183" w:rsidRPr="00D6057F" w:rsidRDefault="00341183" w:rsidP="00D6057F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>Tiesnešu konferences neklātienē Balsu skaitīšanas komisijas apstiprināšana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C00000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1183" w:rsidRPr="00D6057F" w:rsidRDefault="00341183" w:rsidP="00D605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489" w:rsidRPr="00D6057F" w:rsidTr="005D0B06">
        <w:tc>
          <w:tcPr>
            <w:tcW w:w="15684" w:type="dxa"/>
            <w:gridSpan w:val="17"/>
            <w:shd w:val="clear" w:color="auto" w:fill="92D050"/>
          </w:tcPr>
          <w:p w:rsidR="00AC0489" w:rsidRPr="005D0B06" w:rsidRDefault="00AC0489" w:rsidP="00AC04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Pr="005D0B06">
              <w:rPr>
                <w:b/>
                <w:sz w:val="20"/>
              </w:rPr>
              <w:t xml:space="preserve"> posms –Tiesnešu kvalifikācijas kolēģijas</w:t>
            </w:r>
            <w:r>
              <w:rPr>
                <w:b/>
                <w:sz w:val="20"/>
              </w:rPr>
              <w:t xml:space="preserve"> un Tiesnešu </w:t>
            </w:r>
            <w:r w:rsidRPr="002B5129">
              <w:rPr>
                <w:b/>
                <w:sz w:val="20"/>
              </w:rPr>
              <w:t>disciplinārkolēģijas</w:t>
            </w:r>
            <w:r w:rsidRPr="005D0B06">
              <w:rPr>
                <w:b/>
                <w:sz w:val="20"/>
              </w:rPr>
              <w:t xml:space="preserve"> kandidātu apstiprināšana</w:t>
            </w:r>
          </w:p>
        </w:tc>
      </w:tr>
      <w:tr w:rsidR="005A66FB" w:rsidRPr="00D6057F" w:rsidTr="005A66FB">
        <w:tc>
          <w:tcPr>
            <w:tcW w:w="533" w:type="dxa"/>
            <w:shd w:val="clear" w:color="auto" w:fill="auto"/>
          </w:tcPr>
          <w:p w:rsidR="005A66FB" w:rsidRPr="005D0B06" w:rsidRDefault="005A66FB" w:rsidP="005A66F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4.1.</w:t>
            </w:r>
          </w:p>
        </w:tc>
        <w:tc>
          <w:tcPr>
            <w:tcW w:w="5132" w:type="dxa"/>
            <w:shd w:val="clear" w:color="auto" w:fill="auto"/>
          </w:tcPr>
          <w:p w:rsidR="005A66FB" w:rsidRPr="005D0B06" w:rsidRDefault="005A66FB" w:rsidP="005A66F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Tiesnešu kvalifikācijas kolēģijas</w:t>
            </w:r>
            <w:r>
              <w:rPr>
                <w:sz w:val="20"/>
                <w:szCs w:val="22"/>
              </w:rPr>
              <w:t xml:space="preserve"> un Tiesnešu </w:t>
            </w:r>
            <w:r w:rsidRPr="00394BB5">
              <w:rPr>
                <w:sz w:val="20"/>
                <w:szCs w:val="22"/>
              </w:rPr>
              <w:t>disciplinārkolēģijas</w:t>
            </w:r>
            <w:r w:rsidRPr="005D0B06">
              <w:rPr>
                <w:sz w:val="20"/>
                <w:szCs w:val="22"/>
              </w:rPr>
              <w:t xml:space="preserve"> kandidātu izvirzīšana</w:t>
            </w:r>
          </w:p>
        </w:tc>
        <w:tc>
          <w:tcPr>
            <w:tcW w:w="1085" w:type="dxa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gridSpan w:val="6"/>
            <w:shd w:val="clear" w:color="auto" w:fill="C00000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color w:val="FFFFFF"/>
                <w:sz w:val="18"/>
                <w:szCs w:val="20"/>
              </w:rPr>
            </w:pPr>
            <w:r w:rsidRPr="00D6057F">
              <w:rPr>
                <w:b/>
                <w:color w:val="FFFFFF"/>
                <w:sz w:val="18"/>
                <w:szCs w:val="20"/>
              </w:rPr>
              <w:t>2</w:t>
            </w:r>
            <w:r w:rsidR="00544472">
              <w:rPr>
                <w:b/>
                <w:color w:val="FFFFFF"/>
                <w:sz w:val="18"/>
                <w:szCs w:val="20"/>
              </w:rPr>
              <w:t>5</w:t>
            </w:r>
            <w:r w:rsidRPr="00D6057F">
              <w:rPr>
                <w:b/>
                <w:color w:val="FFFFFF"/>
                <w:sz w:val="18"/>
                <w:szCs w:val="20"/>
              </w:rPr>
              <w:t>.08.-08.09.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A66FB" w:rsidRPr="00D6057F" w:rsidRDefault="005A66FB" w:rsidP="005A66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489" w:rsidRPr="00D6057F" w:rsidTr="00341183">
        <w:tc>
          <w:tcPr>
            <w:tcW w:w="533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4.2.</w:t>
            </w:r>
          </w:p>
        </w:tc>
        <w:tc>
          <w:tcPr>
            <w:tcW w:w="5132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kvalifikācijas kolēģijas un Tiesnešu </w:t>
            </w:r>
            <w:r w:rsidRPr="00394BB5">
              <w:rPr>
                <w:sz w:val="20"/>
                <w:szCs w:val="22"/>
              </w:rPr>
              <w:t>disciplinārkolēģijas</w:t>
            </w:r>
            <w:r w:rsidRPr="005D0B06">
              <w:rPr>
                <w:sz w:val="20"/>
                <w:szCs w:val="22"/>
              </w:rPr>
              <w:t xml:space="preserve"> kandidātu apkopošana</w:t>
            </w:r>
          </w:p>
        </w:tc>
        <w:tc>
          <w:tcPr>
            <w:tcW w:w="1085" w:type="dxa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18"/>
                <w:szCs w:val="20"/>
              </w:rPr>
            </w:pPr>
            <w:r w:rsidRPr="00D6057F">
              <w:rPr>
                <w:b/>
                <w:color w:val="FFFFFF"/>
                <w:sz w:val="18"/>
                <w:szCs w:val="20"/>
              </w:rPr>
              <w:t>11.09.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489" w:rsidRPr="00D6057F" w:rsidTr="00341183">
        <w:tc>
          <w:tcPr>
            <w:tcW w:w="533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4.3.</w:t>
            </w:r>
          </w:p>
        </w:tc>
        <w:tc>
          <w:tcPr>
            <w:tcW w:w="5132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Tiesnešu kvalifikācijas kolēģijas </w:t>
            </w:r>
            <w:r>
              <w:rPr>
                <w:sz w:val="20"/>
                <w:szCs w:val="22"/>
              </w:rPr>
              <w:t xml:space="preserve">un Tiesnešu </w:t>
            </w:r>
            <w:r w:rsidRPr="00394BB5">
              <w:rPr>
                <w:sz w:val="20"/>
                <w:szCs w:val="22"/>
              </w:rPr>
              <w:t xml:space="preserve">disciplinārkolēģijas </w:t>
            </w:r>
            <w:r w:rsidRPr="005D0B06">
              <w:rPr>
                <w:sz w:val="20"/>
                <w:szCs w:val="22"/>
              </w:rPr>
              <w:t>kandidātiem elektroniski</w:t>
            </w:r>
          </w:p>
        </w:tc>
        <w:tc>
          <w:tcPr>
            <w:tcW w:w="1085" w:type="dxa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18"/>
                <w:szCs w:val="20"/>
              </w:rPr>
            </w:pPr>
            <w:r w:rsidRPr="00D6057F">
              <w:rPr>
                <w:b/>
                <w:color w:val="FFFFFF"/>
                <w:sz w:val="18"/>
                <w:szCs w:val="20"/>
              </w:rPr>
              <w:t>22.09.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489" w:rsidRPr="00D6057F" w:rsidTr="00555FDE">
        <w:tc>
          <w:tcPr>
            <w:tcW w:w="15684" w:type="dxa"/>
            <w:gridSpan w:val="17"/>
            <w:shd w:val="clear" w:color="auto" w:fill="92D050"/>
            <w:vAlign w:val="center"/>
          </w:tcPr>
          <w:p w:rsidR="00AC0489" w:rsidRPr="005D0B06" w:rsidRDefault="00AC0489" w:rsidP="00AC04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 w:rsidRPr="005D0B06">
              <w:rPr>
                <w:b/>
                <w:sz w:val="20"/>
              </w:rPr>
              <w:t xml:space="preserve"> posms – Tiesnešu kvalifikācijas kolēģijas </w:t>
            </w:r>
            <w:r>
              <w:rPr>
                <w:b/>
                <w:sz w:val="20"/>
              </w:rPr>
              <w:t xml:space="preserve">un Tiesnešu </w:t>
            </w:r>
            <w:r w:rsidRPr="00394BB5">
              <w:rPr>
                <w:b/>
                <w:sz w:val="20"/>
              </w:rPr>
              <w:t xml:space="preserve">disciplinārkolēģijas </w:t>
            </w:r>
            <w:r w:rsidRPr="005D0B06">
              <w:rPr>
                <w:b/>
                <w:sz w:val="20"/>
              </w:rPr>
              <w:t>vēlēšanas</w:t>
            </w:r>
          </w:p>
        </w:tc>
      </w:tr>
      <w:tr w:rsidR="00AC0489" w:rsidRPr="00D6057F" w:rsidTr="00341183">
        <w:tc>
          <w:tcPr>
            <w:tcW w:w="533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5.1.</w:t>
            </w:r>
          </w:p>
        </w:tc>
        <w:tc>
          <w:tcPr>
            <w:tcW w:w="5132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Individuālo kodu un paroles elektroniska nosūtīšana tiesām un zemesgrāmatu nodaļām</w:t>
            </w:r>
          </w:p>
        </w:tc>
        <w:tc>
          <w:tcPr>
            <w:tcW w:w="1085" w:type="dxa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18"/>
                <w:szCs w:val="20"/>
              </w:rPr>
            </w:pPr>
            <w:r w:rsidRPr="00D6057F">
              <w:rPr>
                <w:b/>
                <w:color w:val="FFFFFF"/>
                <w:sz w:val="18"/>
                <w:szCs w:val="20"/>
              </w:rPr>
              <w:t>2</w:t>
            </w:r>
            <w:r>
              <w:rPr>
                <w:b/>
                <w:color w:val="FFFFFF"/>
                <w:sz w:val="18"/>
                <w:szCs w:val="20"/>
              </w:rPr>
              <w:t>8</w:t>
            </w:r>
            <w:r w:rsidRPr="00D6057F">
              <w:rPr>
                <w:b/>
                <w:color w:val="FFFFFF"/>
                <w:sz w:val="18"/>
                <w:szCs w:val="20"/>
              </w:rPr>
              <w:t>.09.</w:t>
            </w: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0489" w:rsidRPr="00D6057F" w:rsidTr="00341183">
        <w:tc>
          <w:tcPr>
            <w:tcW w:w="533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5.2.</w:t>
            </w:r>
          </w:p>
        </w:tc>
        <w:tc>
          <w:tcPr>
            <w:tcW w:w="5132" w:type="dxa"/>
            <w:shd w:val="clear" w:color="auto" w:fill="auto"/>
          </w:tcPr>
          <w:p w:rsidR="00AC0489" w:rsidRPr="005D0B06" w:rsidRDefault="00AC0489" w:rsidP="00AC0489">
            <w:pPr>
              <w:rPr>
                <w:b/>
                <w:sz w:val="20"/>
                <w:szCs w:val="22"/>
              </w:rPr>
            </w:pPr>
            <w:r w:rsidRPr="00AC0489">
              <w:rPr>
                <w:sz w:val="20"/>
                <w:szCs w:val="22"/>
              </w:rPr>
              <w:t>Tiesnešu kvalifikācijas kolēģijas un Tiesnešu disciplinārkolēģijas vēlēšanas</w:t>
            </w:r>
            <w:r w:rsidRPr="005D0B06">
              <w:rPr>
                <w:b/>
                <w:sz w:val="20"/>
                <w:szCs w:val="22"/>
              </w:rPr>
              <w:t xml:space="preserve"> </w:t>
            </w:r>
            <w:r w:rsidRPr="005D0B06">
              <w:rPr>
                <w:sz w:val="20"/>
                <w:szCs w:val="22"/>
              </w:rPr>
              <w:t>Tiesnešu konferenc</w:t>
            </w:r>
            <w:r>
              <w:rPr>
                <w:sz w:val="20"/>
                <w:szCs w:val="22"/>
              </w:rPr>
              <w:t>ē neklātienē</w:t>
            </w:r>
          </w:p>
        </w:tc>
        <w:tc>
          <w:tcPr>
            <w:tcW w:w="1085" w:type="dxa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18"/>
                <w:szCs w:val="20"/>
              </w:rPr>
            </w:pPr>
            <w:r w:rsidRPr="00D6057F">
              <w:rPr>
                <w:b/>
                <w:color w:val="FFFFFF"/>
                <w:sz w:val="18"/>
                <w:szCs w:val="20"/>
              </w:rPr>
              <w:t>29.09.</w:t>
            </w:r>
          </w:p>
        </w:tc>
      </w:tr>
      <w:tr w:rsidR="00AC0489" w:rsidRPr="00D6057F" w:rsidTr="00341183">
        <w:tc>
          <w:tcPr>
            <w:tcW w:w="533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5.3.</w:t>
            </w:r>
          </w:p>
        </w:tc>
        <w:tc>
          <w:tcPr>
            <w:tcW w:w="5132" w:type="dxa"/>
            <w:shd w:val="clear" w:color="auto" w:fill="auto"/>
          </w:tcPr>
          <w:p w:rsidR="00AC0489" w:rsidRPr="005D0B06" w:rsidRDefault="00AC0489" w:rsidP="00AC0489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085" w:type="dxa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00000"/>
            <w:vAlign w:val="center"/>
          </w:tcPr>
          <w:p w:rsidR="00AC0489" w:rsidRPr="00D6057F" w:rsidRDefault="00AC0489" w:rsidP="00AC0489">
            <w:pPr>
              <w:jc w:val="center"/>
              <w:rPr>
                <w:b/>
                <w:color w:val="FFFFFF"/>
                <w:sz w:val="18"/>
                <w:szCs w:val="20"/>
              </w:rPr>
            </w:pPr>
            <w:r w:rsidRPr="00D6057F">
              <w:rPr>
                <w:b/>
                <w:color w:val="FFFFFF"/>
                <w:sz w:val="18"/>
                <w:szCs w:val="20"/>
              </w:rPr>
              <w:t>29.09.</w:t>
            </w:r>
          </w:p>
        </w:tc>
      </w:tr>
    </w:tbl>
    <w:p w:rsidR="000F36CA" w:rsidRPr="005D0B06" w:rsidRDefault="000F36CA" w:rsidP="00041C1B"/>
    <w:sectPr w:rsidR="000F36CA" w:rsidRPr="005D0B06" w:rsidSect="00B0387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CA"/>
    <w:rsid w:val="000027C7"/>
    <w:rsid w:val="00041C1B"/>
    <w:rsid w:val="000463BB"/>
    <w:rsid w:val="000B66CF"/>
    <w:rsid w:val="000F36CA"/>
    <w:rsid w:val="00107F55"/>
    <w:rsid w:val="00144A2A"/>
    <w:rsid w:val="00146F28"/>
    <w:rsid w:val="00175182"/>
    <w:rsid w:val="001A7CED"/>
    <w:rsid w:val="001B4365"/>
    <w:rsid w:val="001C1691"/>
    <w:rsid w:val="001F4F40"/>
    <w:rsid w:val="001F5EC7"/>
    <w:rsid w:val="0028254A"/>
    <w:rsid w:val="002E1677"/>
    <w:rsid w:val="00341183"/>
    <w:rsid w:val="004C663E"/>
    <w:rsid w:val="00544472"/>
    <w:rsid w:val="00555FDE"/>
    <w:rsid w:val="005A2704"/>
    <w:rsid w:val="005A66FB"/>
    <w:rsid w:val="005C621D"/>
    <w:rsid w:val="005D0B06"/>
    <w:rsid w:val="00671186"/>
    <w:rsid w:val="006854B6"/>
    <w:rsid w:val="00744F52"/>
    <w:rsid w:val="008458C5"/>
    <w:rsid w:val="008C6560"/>
    <w:rsid w:val="0091006F"/>
    <w:rsid w:val="00917391"/>
    <w:rsid w:val="00933373"/>
    <w:rsid w:val="00953400"/>
    <w:rsid w:val="009841EE"/>
    <w:rsid w:val="009C2B79"/>
    <w:rsid w:val="00A23C17"/>
    <w:rsid w:val="00AA3E72"/>
    <w:rsid w:val="00AB4EEF"/>
    <w:rsid w:val="00AC0489"/>
    <w:rsid w:val="00AD1C10"/>
    <w:rsid w:val="00AE4687"/>
    <w:rsid w:val="00B03876"/>
    <w:rsid w:val="00B46997"/>
    <w:rsid w:val="00C10708"/>
    <w:rsid w:val="00D166FD"/>
    <w:rsid w:val="00D469C0"/>
    <w:rsid w:val="00D52F4C"/>
    <w:rsid w:val="00D6057F"/>
    <w:rsid w:val="00E111BC"/>
    <w:rsid w:val="00E13964"/>
    <w:rsid w:val="00E7541C"/>
    <w:rsid w:val="00EB0D19"/>
    <w:rsid w:val="00F13EA9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2EC3D-BFCA-40FB-ABDD-3A36934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6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Jānis Dreimanis</dc:creator>
  <cp:lastModifiedBy>Dace Sulmane</cp:lastModifiedBy>
  <cp:revision>2</cp:revision>
  <cp:lastPrinted>2016-03-18T13:03:00Z</cp:lastPrinted>
  <dcterms:created xsi:type="dcterms:W3CDTF">2017-08-31T10:18:00Z</dcterms:created>
  <dcterms:modified xsi:type="dcterms:W3CDTF">2017-08-31T10:18:00Z</dcterms:modified>
</cp:coreProperties>
</file>