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8542E2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8542E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CE307D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C3B">
        <w:rPr>
          <w:rFonts w:ascii="Times New Roman" w:hAnsi="Times New Roman" w:cs="Times New Roman"/>
          <w:b/>
          <w:sz w:val="28"/>
          <w:szCs w:val="28"/>
        </w:rPr>
        <w:t>2</w:t>
      </w:r>
      <w:r w:rsidR="000127E7">
        <w:rPr>
          <w:rFonts w:ascii="Times New Roman" w:hAnsi="Times New Roman" w:cs="Times New Roman"/>
          <w:b/>
          <w:sz w:val="28"/>
          <w:szCs w:val="28"/>
        </w:rPr>
        <w:t>7</w:t>
      </w:r>
      <w:r w:rsidR="001C088B">
        <w:rPr>
          <w:rFonts w:ascii="Times New Roman" w:hAnsi="Times New Roman" w:cs="Times New Roman"/>
          <w:b/>
          <w:sz w:val="28"/>
          <w:szCs w:val="28"/>
        </w:rPr>
        <w:t>.jūnijā</w:t>
      </w:r>
    </w:p>
    <w:p w:rsidR="0079114D" w:rsidRDefault="0079114D" w:rsidP="00C76C3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C76C3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0127E7" w:rsidRPr="000127E7" w:rsidRDefault="000127E7" w:rsidP="000127E7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14:ligatures w14:val="standardContextual"/>
        </w:rPr>
        <w:t>P</w:t>
      </w:r>
      <w:r w:rsidRPr="000127E7">
        <w:rPr>
          <w:rFonts w:ascii="Times New Roman" w:hAnsi="Times New Roman" w:cs="Times New Roman"/>
          <w:sz w:val="26"/>
          <w:szCs w:val="26"/>
          <w14:ligatures w14:val="standardContextual"/>
        </w:rPr>
        <w:t>ar senatoru kopskaitu Senāta departamentos</w:t>
      </w:r>
    </w:p>
    <w:p w:rsidR="000127E7" w:rsidRPr="000127E7" w:rsidRDefault="000127E7" w:rsidP="000127E7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0127E7">
        <w:rPr>
          <w:rFonts w:ascii="Times New Roman" w:hAnsi="Times New Roman" w:cs="Times New Roman"/>
          <w:sz w:val="26"/>
          <w:szCs w:val="26"/>
        </w:rPr>
        <w:t>ar Augstākās tiesas senatora aizstāšanu</w:t>
      </w:r>
    </w:p>
    <w:p w:rsidR="000127E7" w:rsidRPr="000127E7" w:rsidRDefault="000127E7" w:rsidP="000127E7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bookmarkStart w:id="0" w:name="_Hlk26529195"/>
      <w:r>
        <w:rPr>
          <w:rFonts w:ascii="Times New Roman" w:hAnsi="Times New Roman" w:cs="Times New Roman"/>
          <w:sz w:val="26"/>
          <w:szCs w:val="26"/>
        </w:rPr>
        <w:t>P</w:t>
      </w:r>
      <w:r w:rsidRPr="000127E7">
        <w:rPr>
          <w:rFonts w:ascii="Times New Roman" w:hAnsi="Times New Roman" w:cs="Times New Roman"/>
          <w:sz w:val="26"/>
          <w:szCs w:val="26"/>
        </w:rPr>
        <w:t>ar amata pienākumu izpildes vietu tiesnesim Elvijam Vēberam</w:t>
      </w:r>
      <w:bookmarkEnd w:id="0"/>
    </w:p>
    <w:p w:rsidR="000127E7" w:rsidRPr="000127E7" w:rsidRDefault="000127E7" w:rsidP="000127E7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0127E7">
        <w:rPr>
          <w:rFonts w:ascii="Times New Roman" w:hAnsi="Times New Roman" w:cs="Times New Roman"/>
          <w:sz w:val="26"/>
          <w:szCs w:val="26"/>
        </w:rPr>
        <w:t>ar Latgales apgabaltiesas priekšsēdētāja vietnieka, Krimināllietu tiesas kolēģijas priekšsēdētāja iecelšanu</w:t>
      </w:r>
    </w:p>
    <w:p w:rsidR="000127E7" w:rsidRPr="000127E7" w:rsidRDefault="000127E7" w:rsidP="000127E7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0127E7">
        <w:rPr>
          <w:rFonts w:ascii="Times New Roman" w:hAnsi="Times New Roman" w:cs="Times New Roman"/>
          <w:sz w:val="26"/>
          <w:szCs w:val="26"/>
        </w:rPr>
        <w:t>ar Rīgas pilsētas tiesas priekšsēdētāja vietnieka iecelšanu</w:t>
      </w:r>
    </w:p>
    <w:p w:rsidR="000127E7" w:rsidRPr="000127E7" w:rsidRDefault="000127E7" w:rsidP="00012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0127E7" w:rsidRPr="000127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3CF"/>
    <w:multiLevelType w:val="hybridMultilevel"/>
    <w:tmpl w:val="3DFA34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0AD"/>
    <w:multiLevelType w:val="hybridMultilevel"/>
    <w:tmpl w:val="0EEA9EF4"/>
    <w:lvl w:ilvl="0" w:tplc="D2129E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4EB"/>
    <w:multiLevelType w:val="hybridMultilevel"/>
    <w:tmpl w:val="5972D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4467"/>
    <w:multiLevelType w:val="hybridMultilevel"/>
    <w:tmpl w:val="70BA2E5E"/>
    <w:lvl w:ilvl="0" w:tplc="28780A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C0644"/>
    <w:multiLevelType w:val="hybridMultilevel"/>
    <w:tmpl w:val="FF5049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1BAA"/>
    <w:multiLevelType w:val="hybridMultilevel"/>
    <w:tmpl w:val="8F9020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127E7"/>
    <w:rsid w:val="000833D9"/>
    <w:rsid w:val="000A0387"/>
    <w:rsid w:val="00100AA1"/>
    <w:rsid w:val="00111FC1"/>
    <w:rsid w:val="00145010"/>
    <w:rsid w:val="001724A8"/>
    <w:rsid w:val="001730AC"/>
    <w:rsid w:val="001B10FE"/>
    <w:rsid w:val="001B5C1A"/>
    <w:rsid w:val="001C088B"/>
    <w:rsid w:val="002762CB"/>
    <w:rsid w:val="002F4F51"/>
    <w:rsid w:val="00311161"/>
    <w:rsid w:val="00401EDA"/>
    <w:rsid w:val="004069A1"/>
    <w:rsid w:val="0042722A"/>
    <w:rsid w:val="0044560F"/>
    <w:rsid w:val="00491419"/>
    <w:rsid w:val="004C1FDC"/>
    <w:rsid w:val="004E042B"/>
    <w:rsid w:val="00684A18"/>
    <w:rsid w:val="006C00AF"/>
    <w:rsid w:val="0075097B"/>
    <w:rsid w:val="007541A9"/>
    <w:rsid w:val="007640DB"/>
    <w:rsid w:val="00783962"/>
    <w:rsid w:val="0079114D"/>
    <w:rsid w:val="00835B16"/>
    <w:rsid w:val="008435D9"/>
    <w:rsid w:val="0085151D"/>
    <w:rsid w:val="008542E2"/>
    <w:rsid w:val="0093505D"/>
    <w:rsid w:val="00996314"/>
    <w:rsid w:val="00AD5812"/>
    <w:rsid w:val="00B44DB7"/>
    <w:rsid w:val="00B60FE0"/>
    <w:rsid w:val="00BA18D4"/>
    <w:rsid w:val="00BE0A49"/>
    <w:rsid w:val="00C76C3E"/>
    <w:rsid w:val="00CA5779"/>
    <w:rsid w:val="00CE307D"/>
    <w:rsid w:val="00D46A45"/>
    <w:rsid w:val="00DF1396"/>
    <w:rsid w:val="00DF34D5"/>
    <w:rsid w:val="00E41D8F"/>
    <w:rsid w:val="00E56EF7"/>
    <w:rsid w:val="00E579BE"/>
    <w:rsid w:val="00E66E25"/>
    <w:rsid w:val="00EB0E82"/>
    <w:rsid w:val="00F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2023-06-21T05:19:00Z</dcterms:created>
  <dcterms:modified xsi:type="dcterms:W3CDTF">2023-06-21T05:21:00Z</dcterms:modified>
</cp:coreProperties>
</file>